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76" w:rsidRPr="00C74276" w:rsidRDefault="00C74276" w:rsidP="00C74276">
      <w:pPr>
        <w:keepNext/>
        <w:keepLines/>
        <w:spacing w:before="100" w:beforeAutospacing="1" w:line="576" w:lineRule="auto"/>
        <w:ind w:firstLineChars="98" w:firstLine="315"/>
        <w:jc w:val="center"/>
        <w:outlineLvl w:val="0"/>
        <w:rPr>
          <w:bCs/>
          <w:kern w:val="44"/>
          <w:sz w:val="32"/>
          <w:szCs w:val="32"/>
        </w:rPr>
      </w:pPr>
      <w:r w:rsidRPr="00C74276">
        <w:rPr>
          <w:rFonts w:hint="eastAsia"/>
          <w:b/>
          <w:kern w:val="44"/>
          <w:sz w:val="32"/>
          <w:szCs w:val="32"/>
        </w:rPr>
        <w:t>山西能源学院第二届运动会田径竞赛规程</w:t>
      </w:r>
      <w:r w:rsidRPr="00C74276">
        <w:rPr>
          <w:rFonts w:hint="eastAsia"/>
          <w:b/>
          <w:bCs/>
          <w:kern w:val="44"/>
          <w:sz w:val="32"/>
          <w:szCs w:val="32"/>
        </w:rPr>
        <w:t>（教工组）</w:t>
      </w:r>
    </w:p>
    <w:p w:rsidR="00C74276" w:rsidRPr="00C74276" w:rsidRDefault="00C74276" w:rsidP="00C74276">
      <w:pPr>
        <w:spacing w:line="380" w:lineRule="exact"/>
        <w:ind w:left="420"/>
        <w:jc w:val="left"/>
        <w:rPr>
          <w:b/>
          <w:bCs/>
          <w:sz w:val="30"/>
          <w:szCs w:val="30"/>
        </w:rPr>
      </w:pP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（一）竞赛日期和地点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2018</w:t>
      </w:r>
      <w:r w:rsidRPr="00C74276">
        <w:rPr>
          <w:rFonts w:hint="eastAsia"/>
          <w:sz w:val="28"/>
          <w:szCs w:val="28"/>
        </w:rPr>
        <w:t>年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月</w:t>
      </w:r>
      <w:r w:rsidRPr="00C74276">
        <w:rPr>
          <w:rFonts w:hint="eastAsia"/>
          <w:sz w:val="28"/>
          <w:szCs w:val="28"/>
        </w:rPr>
        <w:t>27</w:t>
      </w:r>
      <w:r w:rsidRPr="00C74276">
        <w:rPr>
          <w:rFonts w:hint="eastAsia"/>
          <w:sz w:val="28"/>
          <w:szCs w:val="28"/>
        </w:rPr>
        <w:t>日、</w:t>
      </w:r>
      <w:r w:rsidRPr="00C74276">
        <w:rPr>
          <w:rFonts w:hint="eastAsia"/>
          <w:sz w:val="28"/>
          <w:szCs w:val="28"/>
        </w:rPr>
        <w:t>28</w:t>
      </w:r>
      <w:r w:rsidRPr="00C74276">
        <w:rPr>
          <w:rFonts w:hint="eastAsia"/>
          <w:sz w:val="28"/>
          <w:szCs w:val="28"/>
        </w:rPr>
        <w:t>日。地点：山西能源学院田径场、小篮球场举行</w:t>
      </w:r>
      <w:r w:rsidR="00812EB8">
        <w:rPr>
          <w:rFonts w:hint="eastAsia"/>
          <w:sz w:val="28"/>
          <w:szCs w:val="28"/>
        </w:rPr>
        <w:t>。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（二）参赛单位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教工参赛以联队形式组队报名，联队具体安排：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、</w:t>
      </w:r>
      <w:proofErr w:type="gramStart"/>
      <w:r w:rsidRPr="00C74276">
        <w:rPr>
          <w:rFonts w:hint="eastAsia"/>
          <w:sz w:val="28"/>
          <w:szCs w:val="28"/>
        </w:rPr>
        <w:t>党群思政联队</w:t>
      </w:r>
      <w:proofErr w:type="gramEnd"/>
      <w:r w:rsidRPr="00C74276">
        <w:rPr>
          <w:rFonts w:hint="eastAsia"/>
          <w:sz w:val="28"/>
          <w:szCs w:val="28"/>
        </w:rPr>
        <w:t>（由党委办公室、院长办公室、组织部、宣传统战部、纪检监察室、人事处、计划财务处、审计处、学生工作部、保卫处、工会、团委、思想政治理论教学部组成）</w:t>
      </w: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、教辅成教联队（由教务处、科技产业处、招生与就业工作处、图书馆、实验实训中心、现代教育技术与信息中心、继续教育部、培训中心、安全培训中心组成）；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、后勤基础联队（由后勤保障处（含医务所）、基建处、筹建办、新能源工程系、基础教学部组成）；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、矿业工程系；</w:t>
      </w:r>
      <w:r w:rsidRPr="00C74276">
        <w:rPr>
          <w:rFonts w:hint="eastAsia"/>
          <w:sz w:val="28"/>
          <w:szCs w:val="28"/>
        </w:rPr>
        <w:t>5</w:t>
      </w:r>
      <w:r w:rsidRPr="00C74276">
        <w:rPr>
          <w:rFonts w:hint="eastAsia"/>
          <w:sz w:val="28"/>
          <w:szCs w:val="28"/>
        </w:rPr>
        <w:t>、安全工程系；</w:t>
      </w:r>
      <w:r w:rsidRPr="00C74276">
        <w:rPr>
          <w:rFonts w:hint="eastAsia"/>
          <w:sz w:val="28"/>
          <w:szCs w:val="28"/>
        </w:rPr>
        <w:t>6</w:t>
      </w:r>
      <w:r w:rsidRPr="00C74276">
        <w:rPr>
          <w:rFonts w:hint="eastAsia"/>
          <w:sz w:val="28"/>
          <w:szCs w:val="28"/>
        </w:rPr>
        <w:t>、地质测绘工程系；</w:t>
      </w:r>
      <w:r w:rsidRPr="00C74276">
        <w:rPr>
          <w:rFonts w:hint="eastAsia"/>
          <w:sz w:val="28"/>
          <w:szCs w:val="28"/>
        </w:rPr>
        <w:t>7</w:t>
      </w:r>
      <w:r w:rsidRPr="00C74276">
        <w:rPr>
          <w:rFonts w:hint="eastAsia"/>
          <w:sz w:val="28"/>
          <w:szCs w:val="28"/>
        </w:rPr>
        <w:t>、机电工程系；</w:t>
      </w:r>
      <w:r w:rsidRPr="00C74276">
        <w:rPr>
          <w:rFonts w:hint="eastAsia"/>
          <w:sz w:val="28"/>
          <w:szCs w:val="28"/>
        </w:rPr>
        <w:t>8</w:t>
      </w:r>
      <w:r w:rsidRPr="00C74276">
        <w:rPr>
          <w:rFonts w:hint="eastAsia"/>
          <w:sz w:val="28"/>
          <w:szCs w:val="28"/>
        </w:rPr>
        <w:t>、电力工程及自动化系；</w:t>
      </w:r>
      <w:r w:rsidRPr="00C74276">
        <w:rPr>
          <w:rFonts w:hint="eastAsia"/>
          <w:sz w:val="28"/>
          <w:szCs w:val="28"/>
        </w:rPr>
        <w:t>9</w:t>
      </w:r>
      <w:r w:rsidRPr="00C74276">
        <w:rPr>
          <w:rFonts w:hint="eastAsia"/>
          <w:sz w:val="28"/>
          <w:szCs w:val="28"/>
        </w:rPr>
        <w:t>、计算机与信息工程系；</w:t>
      </w:r>
      <w:r w:rsidRPr="00C74276">
        <w:rPr>
          <w:rFonts w:hint="eastAsia"/>
          <w:sz w:val="28"/>
          <w:szCs w:val="28"/>
        </w:rPr>
        <w:t>10</w:t>
      </w:r>
      <w:r w:rsidRPr="00C74276">
        <w:rPr>
          <w:rFonts w:hint="eastAsia"/>
          <w:sz w:val="28"/>
          <w:szCs w:val="28"/>
        </w:rPr>
        <w:t>、经济管理系；</w:t>
      </w:r>
      <w:r w:rsidRPr="00C74276">
        <w:rPr>
          <w:rFonts w:hint="eastAsia"/>
          <w:sz w:val="28"/>
          <w:szCs w:val="28"/>
        </w:rPr>
        <w:t>11</w:t>
      </w:r>
      <w:r w:rsidRPr="00C74276">
        <w:rPr>
          <w:rFonts w:hint="eastAsia"/>
          <w:sz w:val="28"/>
          <w:szCs w:val="28"/>
        </w:rPr>
        <w:t>、资源与环境工程系。</w:t>
      </w:r>
      <w:r w:rsidRPr="00C74276">
        <w:rPr>
          <w:sz w:val="28"/>
          <w:szCs w:val="28"/>
        </w:rPr>
        <w:t xml:space="preserve"> 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（三）报名及参加办法</w:t>
      </w:r>
    </w:p>
    <w:p w:rsidR="00C74276" w:rsidRPr="00C74276" w:rsidRDefault="00C74276" w:rsidP="00C74276">
      <w:pPr>
        <w:numPr>
          <w:ilvl w:val="0"/>
          <w:numId w:val="2"/>
        </w:num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各单项及团体比赛均以</w:t>
      </w:r>
      <w:proofErr w:type="gramStart"/>
      <w:r w:rsidRPr="00C74276">
        <w:rPr>
          <w:rFonts w:hint="eastAsia"/>
          <w:sz w:val="28"/>
          <w:szCs w:val="28"/>
        </w:rPr>
        <w:t>联队</w:t>
      </w:r>
      <w:bookmarkStart w:id="0" w:name="_GoBack"/>
      <w:bookmarkEnd w:id="0"/>
      <w:r w:rsidR="0033245A" w:rsidRPr="0033245A">
        <w:rPr>
          <w:rFonts w:hint="eastAsia"/>
          <w:sz w:val="28"/>
          <w:szCs w:val="28"/>
        </w:rPr>
        <w:t>系队的</w:t>
      </w:r>
      <w:proofErr w:type="gramEnd"/>
      <w:r w:rsidR="0033245A" w:rsidRPr="0033245A">
        <w:rPr>
          <w:rFonts w:hint="eastAsia"/>
          <w:sz w:val="28"/>
          <w:szCs w:val="28"/>
        </w:rPr>
        <w:t>形式</w:t>
      </w:r>
      <w:r w:rsidRPr="0033245A">
        <w:rPr>
          <w:rFonts w:hint="eastAsia"/>
          <w:sz w:val="28"/>
          <w:szCs w:val="28"/>
        </w:rPr>
        <w:t>单位</w:t>
      </w:r>
      <w:r w:rsidRPr="00C74276">
        <w:rPr>
          <w:rFonts w:hint="eastAsia"/>
          <w:sz w:val="28"/>
          <w:szCs w:val="28"/>
        </w:rPr>
        <w:t>报名参加比赛。</w:t>
      </w:r>
    </w:p>
    <w:p w:rsidR="00C74276" w:rsidRPr="00C74276" w:rsidRDefault="00C74276" w:rsidP="00C74276">
      <w:pPr>
        <w:numPr>
          <w:ilvl w:val="0"/>
          <w:numId w:val="2"/>
        </w:num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报名：各联队可</w:t>
      </w:r>
      <w:proofErr w:type="gramStart"/>
      <w:r w:rsidRPr="00C74276">
        <w:rPr>
          <w:rFonts w:hint="eastAsia"/>
          <w:sz w:val="28"/>
          <w:szCs w:val="28"/>
        </w:rPr>
        <w:t>报领队</w:t>
      </w:r>
      <w:proofErr w:type="gramEnd"/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名，教练员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名</w:t>
      </w:r>
    </w:p>
    <w:p w:rsidR="00C74276" w:rsidRPr="00C74276" w:rsidRDefault="00C74276" w:rsidP="00C74276">
      <w:pPr>
        <w:spacing w:line="600" w:lineRule="exact"/>
        <w:jc w:val="left"/>
        <w:rPr>
          <w:b/>
          <w:sz w:val="28"/>
          <w:szCs w:val="28"/>
        </w:rPr>
      </w:pP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b/>
          <w:sz w:val="28"/>
          <w:szCs w:val="28"/>
        </w:rPr>
        <w:t>、运动员资格：本院身体健康的在校教职工，及学院正式聘用的临时职工均可参加。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、</w:t>
      </w:r>
      <w:r w:rsidRPr="00C74276">
        <w:rPr>
          <w:rFonts w:hint="eastAsia"/>
          <w:b/>
          <w:sz w:val="28"/>
          <w:szCs w:val="28"/>
        </w:rPr>
        <w:t>报项</w:t>
      </w:r>
      <w:r w:rsidRPr="00C74276">
        <w:rPr>
          <w:rFonts w:hint="eastAsia"/>
          <w:sz w:val="28"/>
          <w:szCs w:val="28"/>
        </w:rPr>
        <w:t>：单项比赛：每项限报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人，每人限报</w:t>
      </w: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项（集体项目和接力项目除外），</w:t>
      </w:r>
      <w:r w:rsidRPr="00C74276">
        <w:rPr>
          <w:rFonts w:hint="eastAsia"/>
          <w:b/>
          <w:sz w:val="28"/>
          <w:szCs w:val="28"/>
        </w:rPr>
        <w:t>集体项目与接力</w:t>
      </w:r>
      <w:r w:rsidRPr="00C74276">
        <w:rPr>
          <w:rFonts w:hint="eastAsia"/>
          <w:sz w:val="28"/>
          <w:szCs w:val="28"/>
        </w:rPr>
        <w:t>：每单位限报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队（</w:t>
      </w:r>
      <w:r w:rsidRPr="00C74276">
        <w:rPr>
          <w:rFonts w:hint="eastAsia"/>
          <w:b/>
          <w:sz w:val="28"/>
          <w:szCs w:val="28"/>
        </w:rPr>
        <w:t>4x100</w:t>
      </w:r>
      <w:r w:rsidRPr="00C74276">
        <w:rPr>
          <w:rFonts w:hint="eastAsia"/>
          <w:b/>
          <w:sz w:val="28"/>
          <w:szCs w:val="28"/>
        </w:rPr>
        <w:t>米接力比</w:t>
      </w:r>
      <w:r w:rsidRPr="00C74276">
        <w:rPr>
          <w:rFonts w:hint="eastAsia"/>
          <w:b/>
          <w:sz w:val="28"/>
          <w:szCs w:val="28"/>
        </w:rPr>
        <w:lastRenderedPageBreak/>
        <w:t>赛时必须统一服装</w:t>
      </w:r>
      <w:r w:rsidRPr="00C74276">
        <w:rPr>
          <w:rFonts w:hint="eastAsia"/>
          <w:sz w:val="28"/>
          <w:szCs w:val="28"/>
        </w:rPr>
        <w:t>）。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5</w:t>
      </w:r>
      <w:r w:rsidRPr="00C74276">
        <w:rPr>
          <w:rFonts w:hint="eastAsia"/>
          <w:sz w:val="28"/>
          <w:szCs w:val="28"/>
        </w:rPr>
        <w:t>、</w:t>
      </w:r>
      <w:r w:rsidRPr="00C74276">
        <w:rPr>
          <w:rFonts w:hint="eastAsia"/>
          <w:b/>
          <w:sz w:val="28"/>
          <w:szCs w:val="28"/>
        </w:rPr>
        <w:t>比赛办法</w:t>
      </w:r>
      <w:r w:rsidRPr="00C74276">
        <w:rPr>
          <w:rFonts w:hint="eastAsia"/>
          <w:sz w:val="28"/>
          <w:szCs w:val="28"/>
        </w:rPr>
        <w:t>：教职工所有比赛项目均为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次赛，若有名次相同，则加赛分出胜负为止。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（四）竞赛项目（按年龄分甲、乙组，甲组为</w:t>
      </w:r>
      <w:r w:rsidRPr="00C74276">
        <w:rPr>
          <w:rFonts w:hint="eastAsia"/>
          <w:b/>
          <w:bCs/>
          <w:sz w:val="30"/>
          <w:szCs w:val="30"/>
        </w:rPr>
        <w:t>45</w:t>
      </w:r>
      <w:r w:rsidRPr="00C74276">
        <w:rPr>
          <w:rFonts w:hint="eastAsia"/>
          <w:b/>
          <w:bCs/>
          <w:sz w:val="30"/>
          <w:szCs w:val="30"/>
        </w:rPr>
        <w:t>岁以下，包括</w:t>
      </w:r>
      <w:r w:rsidRPr="00C74276">
        <w:rPr>
          <w:rFonts w:hint="eastAsia"/>
          <w:b/>
          <w:bCs/>
          <w:sz w:val="30"/>
          <w:szCs w:val="30"/>
        </w:rPr>
        <w:t>45</w:t>
      </w:r>
      <w:r w:rsidRPr="00C74276">
        <w:rPr>
          <w:rFonts w:hint="eastAsia"/>
          <w:b/>
          <w:bCs/>
          <w:sz w:val="30"/>
          <w:szCs w:val="30"/>
        </w:rPr>
        <w:t>岁，乙组为年龄在</w:t>
      </w:r>
      <w:r w:rsidRPr="00C74276">
        <w:rPr>
          <w:rFonts w:hint="eastAsia"/>
          <w:b/>
          <w:bCs/>
          <w:sz w:val="30"/>
          <w:szCs w:val="30"/>
        </w:rPr>
        <w:t>45</w:t>
      </w:r>
      <w:r w:rsidRPr="00C74276">
        <w:rPr>
          <w:rFonts w:hint="eastAsia"/>
          <w:b/>
          <w:bCs/>
          <w:sz w:val="30"/>
          <w:szCs w:val="30"/>
        </w:rPr>
        <w:t>岁以上，不包括</w:t>
      </w:r>
      <w:r w:rsidRPr="00C74276">
        <w:rPr>
          <w:rFonts w:hint="eastAsia"/>
          <w:b/>
          <w:bCs/>
          <w:sz w:val="30"/>
          <w:szCs w:val="30"/>
        </w:rPr>
        <w:t>45</w:t>
      </w:r>
      <w:r w:rsidRPr="00C74276">
        <w:rPr>
          <w:rFonts w:hint="eastAsia"/>
          <w:b/>
          <w:bCs/>
          <w:sz w:val="30"/>
          <w:szCs w:val="30"/>
        </w:rPr>
        <w:t>岁）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个人项目：</w:t>
      </w:r>
    </w:p>
    <w:p w:rsidR="00C74276" w:rsidRPr="00C74276" w:rsidRDefault="00C74276" w:rsidP="00C74276">
      <w:pPr>
        <w:spacing w:line="600" w:lineRule="exact"/>
        <w:jc w:val="left"/>
        <w:rPr>
          <w:b/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男子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、甲组（</w:t>
      </w:r>
      <w:r w:rsidRPr="00C74276">
        <w:rPr>
          <w:rFonts w:hint="eastAsia"/>
          <w:sz w:val="28"/>
          <w:szCs w:val="28"/>
        </w:rPr>
        <w:t>45</w:t>
      </w:r>
      <w:r w:rsidRPr="00C74276">
        <w:rPr>
          <w:rFonts w:hint="eastAsia"/>
          <w:sz w:val="28"/>
          <w:szCs w:val="28"/>
        </w:rPr>
        <w:t>岁以下）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100</w:t>
      </w:r>
      <w:r w:rsidRPr="00C74276">
        <w:rPr>
          <w:rFonts w:hint="eastAsia"/>
          <w:sz w:val="28"/>
          <w:szCs w:val="28"/>
        </w:rPr>
        <w:t>米、掷实心球、跳绳（</w:t>
      </w: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分钟）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、乙组（</w:t>
      </w:r>
      <w:r w:rsidRPr="00C74276">
        <w:rPr>
          <w:rFonts w:hint="eastAsia"/>
          <w:sz w:val="28"/>
          <w:szCs w:val="28"/>
        </w:rPr>
        <w:t>45</w:t>
      </w:r>
      <w:r w:rsidRPr="00C74276">
        <w:rPr>
          <w:rFonts w:hint="eastAsia"/>
          <w:sz w:val="28"/>
          <w:szCs w:val="28"/>
        </w:rPr>
        <w:t>岁以上）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5</w:t>
      </w:r>
      <w:r w:rsidRPr="00C74276">
        <w:rPr>
          <w:rFonts w:hint="eastAsia"/>
          <w:sz w:val="28"/>
          <w:szCs w:val="28"/>
        </w:rPr>
        <w:t>米小球投准</w:t>
      </w:r>
    </w:p>
    <w:p w:rsidR="00C74276" w:rsidRPr="00C74276" w:rsidRDefault="00C74276" w:rsidP="00C74276">
      <w:pPr>
        <w:spacing w:line="600" w:lineRule="exact"/>
        <w:jc w:val="left"/>
        <w:rPr>
          <w:b/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女子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、甲组（</w:t>
      </w:r>
      <w:r w:rsidRPr="00C74276">
        <w:rPr>
          <w:rFonts w:hint="eastAsia"/>
          <w:sz w:val="28"/>
          <w:szCs w:val="28"/>
        </w:rPr>
        <w:t>45</w:t>
      </w:r>
      <w:r w:rsidRPr="00C74276">
        <w:rPr>
          <w:rFonts w:hint="eastAsia"/>
          <w:sz w:val="28"/>
          <w:szCs w:val="28"/>
        </w:rPr>
        <w:t>岁以下）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100</w:t>
      </w:r>
      <w:r w:rsidRPr="00C74276">
        <w:rPr>
          <w:rFonts w:hint="eastAsia"/>
          <w:sz w:val="28"/>
          <w:szCs w:val="28"/>
        </w:rPr>
        <w:t>米、掷实心球、跳绳（</w:t>
      </w:r>
      <w:r w:rsidRPr="00C74276">
        <w:rPr>
          <w:rFonts w:hint="eastAsia"/>
          <w:sz w:val="28"/>
          <w:szCs w:val="28"/>
        </w:rPr>
        <w:t>1.5</w:t>
      </w:r>
      <w:r w:rsidRPr="00C74276">
        <w:rPr>
          <w:rFonts w:hint="eastAsia"/>
          <w:sz w:val="28"/>
          <w:szCs w:val="28"/>
        </w:rPr>
        <w:t>分钟）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、乙组（</w:t>
      </w:r>
      <w:r w:rsidRPr="00C74276">
        <w:rPr>
          <w:rFonts w:hint="eastAsia"/>
          <w:sz w:val="28"/>
          <w:szCs w:val="28"/>
        </w:rPr>
        <w:t>45</w:t>
      </w:r>
      <w:r w:rsidRPr="00C74276">
        <w:rPr>
          <w:rFonts w:hint="eastAsia"/>
          <w:sz w:val="28"/>
          <w:szCs w:val="28"/>
        </w:rPr>
        <w:t>岁以上）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5</w:t>
      </w:r>
      <w:r w:rsidRPr="00C74276">
        <w:rPr>
          <w:rFonts w:hint="eastAsia"/>
          <w:sz w:val="28"/>
          <w:szCs w:val="28"/>
        </w:rPr>
        <w:t>米小球投准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</w:p>
    <w:p w:rsidR="00C74276" w:rsidRPr="00C74276" w:rsidRDefault="00C74276" w:rsidP="00C74276">
      <w:pPr>
        <w:spacing w:line="600" w:lineRule="exact"/>
        <w:jc w:val="left"/>
        <w:rPr>
          <w:b/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集体项目</w:t>
      </w:r>
    </w:p>
    <w:p w:rsidR="00C74276" w:rsidRPr="00C74276" w:rsidRDefault="00C74276" w:rsidP="00C74276">
      <w:pPr>
        <w:spacing w:line="600" w:lineRule="exact"/>
        <w:jc w:val="left"/>
        <w:rPr>
          <w:b/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1</w:t>
      </w:r>
      <w:r w:rsidRPr="00C74276">
        <w:rPr>
          <w:rFonts w:hint="eastAsia"/>
          <w:b/>
          <w:sz w:val="28"/>
          <w:szCs w:val="28"/>
        </w:rPr>
        <w:t>、甲组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4X100</w:t>
      </w:r>
      <w:r w:rsidRPr="00C74276">
        <w:rPr>
          <w:rFonts w:hint="eastAsia"/>
          <w:sz w:val="28"/>
          <w:szCs w:val="28"/>
        </w:rPr>
        <w:t>米（限男子）、运转乾坤（每队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男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女）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、不分年龄组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踢毽子</w:t>
      </w:r>
      <w:r w:rsidRPr="00C74276">
        <w:rPr>
          <w:rFonts w:hint="eastAsia"/>
          <w:sz w:val="28"/>
          <w:szCs w:val="28"/>
        </w:rPr>
        <w:t>6</w:t>
      </w:r>
      <w:r w:rsidRPr="00C74276">
        <w:rPr>
          <w:rFonts w:hint="eastAsia"/>
          <w:sz w:val="28"/>
          <w:szCs w:val="28"/>
        </w:rPr>
        <w:t>人组、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分钟跳大绳</w:t>
      </w:r>
      <w:r w:rsidRPr="00C74276">
        <w:rPr>
          <w:rFonts w:hint="eastAsia"/>
          <w:sz w:val="28"/>
          <w:szCs w:val="28"/>
        </w:rPr>
        <w:t>12</w:t>
      </w:r>
      <w:r w:rsidRPr="00C74276">
        <w:rPr>
          <w:rFonts w:hint="eastAsia"/>
          <w:sz w:val="28"/>
          <w:szCs w:val="28"/>
        </w:rPr>
        <w:t>人组、</w:t>
      </w:r>
      <w:r w:rsidRPr="00C74276">
        <w:rPr>
          <w:rFonts w:hint="eastAsia"/>
          <w:sz w:val="28"/>
          <w:szCs w:val="28"/>
        </w:rPr>
        <w:t>5</w:t>
      </w:r>
      <w:r w:rsidRPr="00C74276">
        <w:rPr>
          <w:rFonts w:hint="eastAsia"/>
          <w:sz w:val="28"/>
          <w:szCs w:val="28"/>
        </w:rPr>
        <w:t>人定点投篮、赶猪（每队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男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女）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</w:p>
    <w:p w:rsidR="00C74276" w:rsidRPr="00C74276" w:rsidRDefault="00C74276" w:rsidP="00C74276">
      <w:pPr>
        <w:spacing w:line="600" w:lineRule="exact"/>
        <w:jc w:val="left"/>
        <w:rPr>
          <w:b/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个人项目竞赛办法：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掷实心球</w:t>
      </w:r>
      <w:r w:rsidRPr="00C74276">
        <w:rPr>
          <w:rFonts w:hint="eastAsia"/>
          <w:sz w:val="28"/>
          <w:szCs w:val="28"/>
        </w:rPr>
        <w:t>：选手站在</w:t>
      </w:r>
      <w:proofErr w:type="gramStart"/>
      <w:r w:rsidRPr="00C74276">
        <w:rPr>
          <w:rFonts w:hint="eastAsia"/>
          <w:sz w:val="28"/>
          <w:szCs w:val="28"/>
        </w:rPr>
        <w:t>起掷线</w:t>
      </w:r>
      <w:proofErr w:type="gramEnd"/>
      <w:r w:rsidRPr="00C74276">
        <w:rPr>
          <w:rFonts w:hint="eastAsia"/>
          <w:sz w:val="28"/>
          <w:szCs w:val="28"/>
        </w:rPr>
        <w:t>后，两脚前后或左右开立，身体面对投掷方向，</w:t>
      </w:r>
      <w:proofErr w:type="gramStart"/>
      <w:r w:rsidRPr="00C74276">
        <w:rPr>
          <w:rFonts w:hint="eastAsia"/>
          <w:sz w:val="28"/>
          <w:szCs w:val="28"/>
        </w:rPr>
        <w:t>双手举球至</w:t>
      </w:r>
      <w:proofErr w:type="gramEnd"/>
      <w:r w:rsidRPr="00C74276">
        <w:rPr>
          <w:rFonts w:hint="eastAsia"/>
          <w:sz w:val="28"/>
          <w:szCs w:val="28"/>
        </w:rPr>
        <w:t>头上方稍后仰，原地用力把球投向前方掷出。如两脚前后开立投掷，当球出手的同时后脚可向前迈出一步，但不得踩线。每人投掷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次，记录其中成绩最好的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次。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跳绳</w:t>
      </w:r>
      <w:r w:rsidRPr="00C74276">
        <w:rPr>
          <w:rFonts w:hint="eastAsia"/>
          <w:sz w:val="28"/>
          <w:szCs w:val="28"/>
        </w:rPr>
        <w:t>：规定时间内个数多者列前。如遇个数相同，加赛半分钟跳绳。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5</w:t>
      </w:r>
      <w:r w:rsidRPr="00C74276">
        <w:rPr>
          <w:rFonts w:hint="eastAsia"/>
          <w:b/>
          <w:sz w:val="28"/>
          <w:szCs w:val="28"/>
        </w:rPr>
        <w:t>米小球投准</w:t>
      </w:r>
      <w:r w:rsidRPr="00C74276">
        <w:rPr>
          <w:rFonts w:hint="eastAsia"/>
          <w:sz w:val="28"/>
          <w:szCs w:val="28"/>
        </w:rPr>
        <w:t>：选手站在</w:t>
      </w:r>
      <w:proofErr w:type="gramStart"/>
      <w:r w:rsidRPr="00C74276">
        <w:rPr>
          <w:rFonts w:hint="eastAsia"/>
          <w:sz w:val="28"/>
          <w:szCs w:val="28"/>
        </w:rPr>
        <w:t>起投线</w:t>
      </w:r>
      <w:proofErr w:type="gramEnd"/>
      <w:r w:rsidRPr="00C74276">
        <w:rPr>
          <w:rFonts w:hint="eastAsia"/>
          <w:sz w:val="28"/>
          <w:szCs w:val="28"/>
        </w:rPr>
        <w:t>后，手持柔力球，投向</w:t>
      </w:r>
      <w:r w:rsidRPr="00C74276">
        <w:rPr>
          <w:rFonts w:hint="eastAsia"/>
          <w:sz w:val="28"/>
          <w:szCs w:val="28"/>
        </w:rPr>
        <w:t>8</w:t>
      </w:r>
      <w:r w:rsidRPr="00C74276">
        <w:rPr>
          <w:rFonts w:hint="eastAsia"/>
          <w:sz w:val="28"/>
          <w:szCs w:val="28"/>
        </w:rPr>
        <w:t>米外的白色桶，每人投掷</w:t>
      </w:r>
      <w:r w:rsidRPr="00C74276">
        <w:rPr>
          <w:rFonts w:hint="eastAsia"/>
          <w:sz w:val="28"/>
          <w:szCs w:val="28"/>
        </w:rPr>
        <w:t>7</w:t>
      </w:r>
      <w:r w:rsidRPr="00C74276">
        <w:rPr>
          <w:rFonts w:hint="eastAsia"/>
          <w:sz w:val="28"/>
          <w:szCs w:val="28"/>
        </w:rPr>
        <w:t>次，投入桶内次数多者列前。如遇次数相同，加赛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球，一球定胜负。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运转乾坤：</w:t>
      </w:r>
      <w:r w:rsidRPr="00C74276">
        <w:rPr>
          <w:rFonts w:hint="eastAsia"/>
          <w:sz w:val="28"/>
          <w:szCs w:val="28"/>
        </w:rPr>
        <w:t>比赛距离：待定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比赛规则：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A</w:t>
      </w:r>
      <w:r w:rsidRPr="00C74276">
        <w:rPr>
          <w:rFonts w:hint="eastAsia"/>
          <w:sz w:val="28"/>
          <w:szCs w:val="28"/>
        </w:rPr>
        <w:t>、比赛开始前，起点站</w:t>
      </w:r>
      <w:r w:rsidRPr="00C74276">
        <w:rPr>
          <w:rFonts w:hint="eastAsia"/>
          <w:sz w:val="28"/>
          <w:szCs w:val="28"/>
        </w:rPr>
        <w:t>8</w:t>
      </w:r>
      <w:r w:rsidRPr="00C74276">
        <w:rPr>
          <w:rFonts w:hint="eastAsia"/>
          <w:sz w:val="28"/>
          <w:szCs w:val="28"/>
        </w:rPr>
        <w:t>名（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男</w:t>
      </w:r>
      <w:r w:rsidRPr="00C74276">
        <w:rPr>
          <w:rFonts w:hint="eastAsia"/>
          <w:sz w:val="28"/>
          <w:szCs w:val="28"/>
        </w:rPr>
        <w:t>4</w:t>
      </w:r>
      <w:r w:rsidRPr="00C74276">
        <w:rPr>
          <w:rFonts w:hint="eastAsia"/>
          <w:sz w:val="28"/>
          <w:szCs w:val="28"/>
        </w:rPr>
        <w:t>女）队员；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B</w:t>
      </w:r>
      <w:r w:rsidRPr="00C74276">
        <w:rPr>
          <w:rFonts w:hint="eastAsia"/>
          <w:sz w:val="28"/>
          <w:szCs w:val="28"/>
        </w:rPr>
        <w:t>、听到预备口令后，参赛队员举起大气球，听到发令枪响后，参赛队员统一步伐奔向终点；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C</w:t>
      </w:r>
      <w:r w:rsidRPr="00C74276">
        <w:rPr>
          <w:rFonts w:hint="eastAsia"/>
          <w:sz w:val="28"/>
          <w:szCs w:val="28"/>
        </w:rPr>
        <w:t>、奔跑中，</w:t>
      </w:r>
      <w:r w:rsidRPr="00C74276">
        <w:rPr>
          <w:rFonts w:hint="eastAsia"/>
          <w:sz w:val="28"/>
          <w:szCs w:val="28"/>
        </w:rPr>
        <w:t>8</w:t>
      </w:r>
      <w:r w:rsidRPr="00C74276">
        <w:rPr>
          <w:rFonts w:hint="eastAsia"/>
          <w:sz w:val="28"/>
          <w:szCs w:val="28"/>
        </w:rPr>
        <w:t>名队员不得有人脱手掉队、不得跨越跑道线，否则按违规处理，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人脱手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次按违规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次处理，比赛器材球体必须过肩，如果球倒地，立即扶正，如果</w:t>
      </w:r>
      <w:proofErr w:type="gramStart"/>
      <w:r w:rsidRPr="00C74276">
        <w:rPr>
          <w:rFonts w:hint="eastAsia"/>
          <w:sz w:val="28"/>
          <w:szCs w:val="28"/>
        </w:rPr>
        <w:t>不</w:t>
      </w:r>
      <w:proofErr w:type="gramEnd"/>
      <w:r w:rsidRPr="00C74276">
        <w:rPr>
          <w:rFonts w:hint="eastAsia"/>
          <w:sz w:val="28"/>
          <w:szCs w:val="28"/>
        </w:rPr>
        <w:t>扶正而继续前行者，按违规一次处理。如有队员掉队并摔倒在地，团队比赛成绩为零；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D</w:t>
      </w:r>
      <w:r w:rsidRPr="00C74276">
        <w:rPr>
          <w:rFonts w:hint="eastAsia"/>
          <w:sz w:val="28"/>
          <w:szCs w:val="28"/>
        </w:rPr>
        <w:t>、每违规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次，在成绩中加时</w:t>
      </w:r>
      <w:r w:rsidRPr="00C74276">
        <w:rPr>
          <w:rFonts w:hint="eastAsia"/>
          <w:sz w:val="28"/>
          <w:szCs w:val="28"/>
        </w:rPr>
        <w:t>5</w:t>
      </w:r>
      <w:r w:rsidRPr="00C74276">
        <w:rPr>
          <w:rFonts w:hint="eastAsia"/>
          <w:sz w:val="28"/>
          <w:szCs w:val="28"/>
        </w:rPr>
        <w:t>秒。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成绩判定：用时少名次排前。</w:t>
      </w:r>
    </w:p>
    <w:p w:rsidR="00C74276" w:rsidRPr="00C74276" w:rsidRDefault="00C74276" w:rsidP="00C74276">
      <w:pPr>
        <w:spacing w:line="600" w:lineRule="exact"/>
        <w:jc w:val="left"/>
        <w:rPr>
          <w:b/>
          <w:sz w:val="28"/>
          <w:szCs w:val="28"/>
        </w:rPr>
      </w:pPr>
      <w:r w:rsidRPr="00C74276">
        <w:rPr>
          <w:rFonts w:hint="eastAsia"/>
          <w:b/>
          <w:sz w:val="28"/>
          <w:szCs w:val="28"/>
        </w:rPr>
        <w:t>注意事项：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lastRenderedPageBreak/>
        <w:t>A</w:t>
      </w:r>
      <w:r w:rsidRPr="00C74276">
        <w:rPr>
          <w:rFonts w:hint="eastAsia"/>
          <w:sz w:val="28"/>
          <w:szCs w:val="28"/>
        </w:rPr>
        <w:t>、团队最后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人通过起点线后，计时停止。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B</w:t>
      </w:r>
      <w:r w:rsidRPr="00C74276">
        <w:rPr>
          <w:rFonts w:hint="eastAsia"/>
          <w:sz w:val="28"/>
          <w:szCs w:val="28"/>
        </w:rPr>
        <w:t>、参赛队员到达终点线后，需缓慢停止奔跑，并把大气球缓慢放落到地面，防止大气球损伤。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（五）竞赛办法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Cs/>
          <w:sz w:val="30"/>
          <w:szCs w:val="30"/>
        </w:rPr>
        <w:t>参照最新田径竞赛规则适用部分，特殊项目特殊规定。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（六）录取名次计分和奖励办法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、男女单项均按成绩取前</w:t>
      </w:r>
      <w:r w:rsidRPr="00C74276">
        <w:rPr>
          <w:rFonts w:hint="eastAsia"/>
          <w:sz w:val="28"/>
          <w:szCs w:val="28"/>
        </w:rPr>
        <w:t>6</w:t>
      </w:r>
      <w:r w:rsidRPr="00C74276">
        <w:rPr>
          <w:rFonts w:hint="eastAsia"/>
          <w:sz w:val="28"/>
          <w:szCs w:val="28"/>
        </w:rPr>
        <w:t>名，分为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等奖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名，</w:t>
      </w: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等奖</w:t>
      </w: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名，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等奖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名；团体项目按成绩取前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名。分为各等级奖项</w:t>
      </w:r>
      <w:r w:rsidRPr="00C74276">
        <w:rPr>
          <w:rFonts w:hint="eastAsia"/>
          <w:sz w:val="28"/>
          <w:szCs w:val="28"/>
        </w:rPr>
        <w:t>1</w:t>
      </w:r>
      <w:r w:rsidRPr="00C74276">
        <w:rPr>
          <w:rFonts w:hint="eastAsia"/>
          <w:sz w:val="28"/>
          <w:szCs w:val="28"/>
        </w:rPr>
        <w:t>个队。单项参赛人数不足</w:t>
      </w:r>
      <w:r w:rsidRPr="00C74276">
        <w:rPr>
          <w:rFonts w:hint="eastAsia"/>
          <w:sz w:val="28"/>
          <w:szCs w:val="28"/>
        </w:rPr>
        <w:t>8</w:t>
      </w:r>
      <w:r w:rsidRPr="00C74276">
        <w:rPr>
          <w:rFonts w:hint="eastAsia"/>
          <w:sz w:val="28"/>
          <w:szCs w:val="28"/>
        </w:rPr>
        <w:t>人的项目，按参赛人数递减</w:t>
      </w: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名录取，以此类推，不足</w:t>
      </w:r>
      <w:r w:rsidRPr="00C74276">
        <w:rPr>
          <w:rFonts w:hint="eastAsia"/>
          <w:sz w:val="28"/>
          <w:szCs w:val="28"/>
        </w:rPr>
        <w:t>3</w:t>
      </w:r>
      <w:r w:rsidRPr="00C74276">
        <w:rPr>
          <w:rFonts w:hint="eastAsia"/>
          <w:sz w:val="28"/>
          <w:szCs w:val="28"/>
        </w:rPr>
        <w:t>人取消此项比赛。</w:t>
      </w:r>
    </w:p>
    <w:p w:rsidR="00C74276" w:rsidRPr="00C74276" w:rsidRDefault="00C74276" w:rsidP="00C74276">
      <w:pPr>
        <w:spacing w:line="600" w:lineRule="exact"/>
        <w:jc w:val="left"/>
        <w:rPr>
          <w:sz w:val="28"/>
          <w:szCs w:val="28"/>
        </w:rPr>
      </w:pPr>
      <w:r w:rsidRPr="00C74276">
        <w:rPr>
          <w:rFonts w:hint="eastAsia"/>
          <w:sz w:val="28"/>
          <w:szCs w:val="28"/>
        </w:rPr>
        <w:t>2</w:t>
      </w:r>
      <w:r w:rsidRPr="00C74276">
        <w:rPr>
          <w:rFonts w:hint="eastAsia"/>
          <w:sz w:val="28"/>
          <w:szCs w:val="28"/>
        </w:rPr>
        <w:t>、教工比赛只</w:t>
      </w:r>
      <w:proofErr w:type="gramStart"/>
      <w:r w:rsidRPr="00C74276">
        <w:rPr>
          <w:rFonts w:hint="eastAsia"/>
          <w:sz w:val="28"/>
          <w:szCs w:val="28"/>
        </w:rPr>
        <w:t>计个人</w:t>
      </w:r>
      <w:proofErr w:type="gramEnd"/>
      <w:r w:rsidRPr="00C74276">
        <w:rPr>
          <w:rFonts w:hint="eastAsia"/>
          <w:sz w:val="28"/>
          <w:szCs w:val="28"/>
        </w:rPr>
        <w:t>成绩，不计团体分。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（七）报名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28"/>
          <w:szCs w:val="28"/>
        </w:rPr>
      </w:pPr>
      <w:r w:rsidRPr="00C74276">
        <w:rPr>
          <w:rFonts w:hint="eastAsia"/>
          <w:bCs/>
          <w:sz w:val="28"/>
          <w:szCs w:val="28"/>
        </w:rPr>
        <w:t>1</w:t>
      </w:r>
      <w:r w:rsidRPr="00C74276">
        <w:rPr>
          <w:rFonts w:hint="eastAsia"/>
          <w:bCs/>
          <w:sz w:val="28"/>
          <w:szCs w:val="28"/>
        </w:rPr>
        <w:t>、</w:t>
      </w:r>
      <w:r w:rsidRPr="00C74276">
        <w:rPr>
          <w:rFonts w:hint="eastAsia"/>
          <w:bCs/>
          <w:sz w:val="28"/>
          <w:szCs w:val="28"/>
        </w:rPr>
        <w:t>4</w:t>
      </w:r>
      <w:r w:rsidRPr="00C74276">
        <w:rPr>
          <w:rFonts w:hint="eastAsia"/>
          <w:bCs/>
          <w:sz w:val="28"/>
          <w:szCs w:val="28"/>
        </w:rPr>
        <w:t>月</w:t>
      </w:r>
      <w:r w:rsidRPr="00C74276">
        <w:rPr>
          <w:rFonts w:hint="eastAsia"/>
          <w:bCs/>
          <w:sz w:val="28"/>
          <w:szCs w:val="28"/>
        </w:rPr>
        <w:t>16</w:t>
      </w:r>
      <w:r w:rsidRPr="00C74276">
        <w:rPr>
          <w:rFonts w:hint="eastAsia"/>
          <w:bCs/>
          <w:sz w:val="28"/>
          <w:szCs w:val="28"/>
        </w:rPr>
        <w:t>日上午</w:t>
      </w:r>
      <w:r w:rsidRPr="00C74276">
        <w:rPr>
          <w:rFonts w:hint="eastAsia"/>
          <w:bCs/>
          <w:sz w:val="28"/>
          <w:szCs w:val="28"/>
        </w:rPr>
        <w:t>8</w:t>
      </w:r>
      <w:r w:rsidRPr="00C74276">
        <w:rPr>
          <w:rFonts w:hint="eastAsia"/>
          <w:bCs/>
          <w:sz w:val="28"/>
          <w:szCs w:val="28"/>
        </w:rPr>
        <w:t>点—下午</w:t>
      </w:r>
      <w:r w:rsidRPr="00C74276">
        <w:rPr>
          <w:rFonts w:hint="eastAsia"/>
          <w:bCs/>
          <w:sz w:val="28"/>
          <w:szCs w:val="28"/>
        </w:rPr>
        <w:t>3</w:t>
      </w:r>
      <w:r w:rsidRPr="00C74276">
        <w:rPr>
          <w:rFonts w:hint="eastAsia"/>
          <w:bCs/>
          <w:sz w:val="28"/>
          <w:szCs w:val="28"/>
        </w:rPr>
        <w:t>点，至体育教研室进行现场报名并确认，</w:t>
      </w:r>
      <w:r w:rsidRPr="00C74276">
        <w:rPr>
          <w:rFonts w:hint="eastAsia"/>
          <w:b/>
          <w:bCs/>
          <w:sz w:val="28"/>
          <w:szCs w:val="28"/>
        </w:rPr>
        <w:t>逾期报名或报名有误不予编排，按弃权论，一经报名不得更改和补充。</w:t>
      </w:r>
      <w:r w:rsidRPr="00C74276">
        <w:rPr>
          <w:rFonts w:hint="eastAsia"/>
          <w:b/>
          <w:bCs/>
          <w:sz w:val="28"/>
          <w:szCs w:val="28"/>
        </w:rPr>
        <w:t>(</w:t>
      </w:r>
      <w:r w:rsidRPr="00C74276">
        <w:rPr>
          <w:rFonts w:hint="eastAsia"/>
          <w:b/>
          <w:bCs/>
          <w:sz w:val="28"/>
          <w:szCs w:val="28"/>
        </w:rPr>
        <w:t>各联队、各系部选择一名联络员，准备参加网上报名培训</w:t>
      </w:r>
      <w:r w:rsidRPr="00C74276">
        <w:rPr>
          <w:rFonts w:hint="eastAsia"/>
          <w:b/>
          <w:bCs/>
          <w:sz w:val="28"/>
          <w:szCs w:val="28"/>
        </w:rPr>
        <w:t>)</w:t>
      </w:r>
      <w:r w:rsidRPr="00C74276">
        <w:rPr>
          <w:rFonts w:hint="eastAsia"/>
          <w:bCs/>
          <w:sz w:val="28"/>
          <w:szCs w:val="28"/>
        </w:rPr>
        <w:t>现场报名并领取纸质报名表，加盖单位公章并交回。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28"/>
          <w:szCs w:val="28"/>
        </w:rPr>
        <w:t>2</w:t>
      </w:r>
      <w:r w:rsidRPr="00C74276">
        <w:rPr>
          <w:rFonts w:hint="eastAsia"/>
          <w:b/>
          <w:bCs/>
          <w:sz w:val="28"/>
          <w:szCs w:val="28"/>
        </w:rPr>
        <w:t>、参赛人员不足</w:t>
      </w:r>
      <w:r w:rsidRPr="00C74276">
        <w:rPr>
          <w:rFonts w:hint="eastAsia"/>
          <w:b/>
          <w:bCs/>
          <w:sz w:val="28"/>
          <w:szCs w:val="28"/>
        </w:rPr>
        <w:t>3</w:t>
      </w:r>
      <w:r w:rsidRPr="00C74276">
        <w:rPr>
          <w:rFonts w:hint="eastAsia"/>
          <w:b/>
          <w:bCs/>
          <w:sz w:val="28"/>
          <w:szCs w:val="28"/>
        </w:rPr>
        <w:t>人（队）的项目，取消该项比赛。</w:t>
      </w:r>
    </w:p>
    <w:p w:rsidR="00C74276" w:rsidRPr="00C74276" w:rsidRDefault="00C74276" w:rsidP="00C74276">
      <w:pPr>
        <w:spacing w:line="600" w:lineRule="exact"/>
        <w:jc w:val="left"/>
        <w:rPr>
          <w:b/>
          <w:bCs/>
          <w:sz w:val="30"/>
          <w:szCs w:val="30"/>
        </w:rPr>
      </w:pPr>
      <w:r w:rsidRPr="00C74276">
        <w:rPr>
          <w:rFonts w:hint="eastAsia"/>
          <w:b/>
          <w:bCs/>
          <w:sz w:val="30"/>
          <w:szCs w:val="30"/>
        </w:rPr>
        <w:t>（八）其他</w:t>
      </w:r>
    </w:p>
    <w:p w:rsidR="00C74276" w:rsidRPr="00C74276" w:rsidRDefault="00C74276" w:rsidP="00C74276">
      <w:pPr>
        <w:spacing w:line="600" w:lineRule="exact"/>
        <w:jc w:val="left"/>
        <w:rPr>
          <w:bCs/>
          <w:sz w:val="28"/>
          <w:szCs w:val="28"/>
        </w:rPr>
      </w:pPr>
      <w:r w:rsidRPr="00C74276">
        <w:rPr>
          <w:rFonts w:hint="eastAsia"/>
          <w:bCs/>
          <w:sz w:val="28"/>
          <w:szCs w:val="28"/>
        </w:rPr>
        <w:t>1</w:t>
      </w:r>
      <w:r w:rsidRPr="00C74276">
        <w:rPr>
          <w:rFonts w:hint="eastAsia"/>
          <w:bCs/>
          <w:sz w:val="28"/>
          <w:szCs w:val="28"/>
        </w:rPr>
        <w:t>、运动员比赛服装必须整洁，比赛必须佩戴统一发放的号码布，否则不得参加比赛。</w:t>
      </w:r>
    </w:p>
    <w:p w:rsidR="00C74276" w:rsidRPr="00C74276" w:rsidRDefault="00C74276" w:rsidP="00C74276">
      <w:pPr>
        <w:spacing w:line="600" w:lineRule="exact"/>
        <w:jc w:val="left"/>
        <w:rPr>
          <w:bCs/>
          <w:sz w:val="28"/>
          <w:szCs w:val="28"/>
        </w:rPr>
      </w:pPr>
      <w:r w:rsidRPr="00C74276">
        <w:rPr>
          <w:rFonts w:hint="eastAsia"/>
          <w:bCs/>
          <w:sz w:val="28"/>
          <w:szCs w:val="28"/>
        </w:rPr>
        <w:t>2</w:t>
      </w:r>
      <w:r w:rsidRPr="00C74276">
        <w:rPr>
          <w:rFonts w:hint="eastAsia"/>
          <w:bCs/>
          <w:sz w:val="28"/>
          <w:szCs w:val="28"/>
        </w:rPr>
        <w:t>、运动员必须树立良好的赛风，遵守大会的竞赛规程及各项规定，尊重裁判，尊重对手，尊重观众。</w:t>
      </w:r>
    </w:p>
    <w:p w:rsidR="00C74276" w:rsidRPr="00C74276" w:rsidRDefault="00C74276" w:rsidP="00C74276">
      <w:pPr>
        <w:spacing w:line="600" w:lineRule="exact"/>
        <w:jc w:val="left"/>
        <w:rPr>
          <w:bCs/>
          <w:sz w:val="28"/>
          <w:szCs w:val="28"/>
        </w:rPr>
      </w:pPr>
      <w:r w:rsidRPr="00C74276">
        <w:rPr>
          <w:rFonts w:hint="eastAsia"/>
          <w:bCs/>
          <w:sz w:val="28"/>
          <w:szCs w:val="28"/>
        </w:rPr>
        <w:t>3</w:t>
      </w:r>
      <w:r w:rsidRPr="00C74276">
        <w:rPr>
          <w:rFonts w:hint="eastAsia"/>
          <w:bCs/>
          <w:sz w:val="28"/>
          <w:szCs w:val="28"/>
        </w:rPr>
        <w:t>、比赛中如有异议时，必须由各单位领队或教练员在该项目比赛成</w:t>
      </w:r>
      <w:r w:rsidRPr="00C74276">
        <w:rPr>
          <w:rFonts w:hint="eastAsia"/>
          <w:bCs/>
          <w:sz w:val="28"/>
          <w:szCs w:val="28"/>
        </w:rPr>
        <w:lastRenderedPageBreak/>
        <w:t>绩公布后</w:t>
      </w:r>
      <w:r w:rsidRPr="00C74276">
        <w:rPr>
          <w:rFonts w:hint="eastAsia"/>
          <w:bCs/>
          <w:sz w:val="28"/>
          <w:szCs w:val="28"/>
        </w:rPr>
        <w:t>30</w:t>
      </w:r>
      <w:r w:rsidRPr="00C74276">
        <w:rPr>
          <w:rFonts w:hint="eastAsia"/>
          <w:bCs/>
          <w:sz w:val="28"/>
          <w:szCs w:val="28"/>
        </w:rPr>
        <w:t>分钟内，以书面形式向大会仲裁委员会提出申诉，否则不予受理。</w:t>
      </w:r>
    </w:p>
    <w:p w:rsidR="00C74276" w:rsidRPr="00C74276" w:rsidRDefault="00C74276" w:rsidP="00C74276">
      <w:pPr>
        <w:spacing w:line="600" w:lineRule="exact"/>
        <w:jc w:val="left"/>
        <w:rPr>
          <w:bCs/>
          <w:sz w:val="28"/>
          <w:szCs w:val="28"/>
        </w:rPr>
      </w:pPr>
      <w:r w:rsidRPr="00C74276">
        <w:rPr>
          <w:rFonts w:hint="eastAsia"/>
          <w:bCs/>
          <w:sz w:val="28"/>
          <w:szCs w:val="28"/>
        </w:rPr>
        <w:t>4</w:t>
      </w:r>
      <w:r w:rsidRPr="00C74276">
        <w:rPr>
          <w:rFonts w:hint="eastAsia"/>
          <w:bCs/>
          <w:sz w:val="28"/>
          <w:szCs w:val="28"/>
        </w:rPr>
        <w:t>、开闭幕入场式，教工以联队形式参加；</w:t>
      </w:r>
      <w:proofErr w:type="gramStart"/>
      <w:r w:rsidRPr="00C74276">
        <w:rPr>
          <w:rFonts w:hint="eastAsia"/>
          <w:bCs/>
          <w:sz w:val="28"/>
          <w:szCs w:val="28"/>
        </w:rPr>
        <w:t>系部教工</w:t>
      </w:r>
      <w:proofErr w:type="gramEnd"/>
      <w:r w:rsidRPr="00C74276">
        <w:rPr>
          <w:rFonts w:hint="eastAsia"/>
          <w:bCs/>
          <w:sz w:val="28"/>
          <w:szCs w:val="28"/>
        </w:rPr>
        <w:t>与学生为一个联队（</w:t>
      </w:r>
      <w:r w:rsidRPr="00C74276">
        <w:rPr>
          <w:rFonts w:hint="eastAsia"/>
          <w:bCs/>
          <w:sz w:val="28"/>
          <w:szCs w:val="28"/>
        </w:rPr>
        <w:t>80</w:t>
      </w:r>
      <w:r w:rsidRPr="00C74276">
        <w:rPr>
          <w:rFonts w:hint="eastAsia"/>
          <w:bCs/>
          <w:sz w:val="28"/>
          <w:szCs w:val="28"/>
        </w:rPr>
        <w:t>人）。</w:t>
      </w:r>
    </w:p>
    <w:p w:rsidR="00A3622F" w:rsidRDefault="00C74276" w:rsidP="00C74276">
      <w:pPr>
        <w:spacing w:line="600" w:lineRule="exact"/>
        <w:jc w:val="left"/>
        <w:rPr>
          <w:bCs/>
          <w:sz w:val="28"/>
          <w:szCs w:val="28"/>
        </w:rPr>
      </w:pPr>
      <w:r w:rsidRPr="00C74276">
        <w:rPr>
          <w:rFonts w:hint="eastAsia"/>
          <w:bCs/>
          <w:sz w:val="28"/>
          <w:szCs w:val="28"/>
        </w:rPr>
        <w:t>5</w:t>
      </w:r>
      <w:r w:rsidRPr="00C74276">
        <w:rPr>
          <w:rFonts w:hint="eastAsia"/>
          <w:bCs/>
          <w:sz w:val="28"/>
          <w:szCs w:val="28"/>
        </w:rPr>
        <w:t>、本规程解释权属山西能源学院运动会大会组织委员会，未尽事宜，另行通知。</w:t>
      </w:r>
    </w:p>
    <w:p w:rsidR="00C74276" w:rsidRDefault="00C74276" w:rsidP="00C74276">
      <w:pPr>
        <w:spacing w:line="600" w:lineRule="exact"/>
        <w:jc w:val="left"/>
        <w:rPr>
          <w:bCs/>
          <w:sz w:val="28"/>
          <w:szCs w:val="28"/>
        </w:rPr>
      </w:pPr>
    </w:p>
    <w:p w:rsidR="00C74276" w:rsidRPr="00641E88" w:rsidRDefault="00C74276" w:rsidP="00C74276">
      <w:pPr>
        <w:spacing w:line="380" w:lineRule="exact"/>
        <w:ind w:left="420"/>
        <w:jc w:val="left"/>
        <w:rPr>
          <w:b/>
          <w:bCs/>
          <w:sz w:val="30"/>
          <w:szCs w:val="30"/>
        </w:rPr>
      </w:pPr>
      <w:r w:rsidRPr="00641E88">
        <w:rPr>
          <w:rFonts w:hint="eastAsia"/>
          <w:b/>
          <w:bCs/>
          <w:sz w:val="30"/>
          <w:szCs w:val="30"/>
        </w:rPr>
        <w:t>附：各系部教工运动员号码顺序</w:t>
      </w: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2833"/>
        <w:gridCol w:w="2058"/>
        <w:gridCol w:w="1880"/>
        <w:gridCol w:w="1559"/>
      </w:tblGrid>
      <w:tr w:rsidR="00C74276" w:rsidRPr="00641E88" w:rsidTr="0029427A">
        <w:trPr>
          <w:trHeight w:val="553"/>
        </w:trPr>
        <w:tc>
          <w:tcPr>
            <w:tcW w:w="2833" w:type="dxa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2058" w:type="dxa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/>
                <w:sz w:val="24"/>
              </w:rPr>
              <w:t>号码段</w:t>
            </w:r>
          </w:p>
        </w:tc>
        <w:tc>
          <w:tcPr>
            <w:tcW w:w="1880" w:type="dxa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641E88">
              <w:rPr>
                <w:rFonts w:ascii="Times New Roman" w:hAnsi="Times New Roman"/>
                <w:sz w:val="24"/>
              </w:rPr>
              <w:t>系部</w:t>
            </w:r>
            <w:proofErr w:type="gramEnd"/>
          </w:p>
        </w:tc>
        <w:tc>
          <w:tcPr>
            <w:tcW w:w="1559" w:type="dxa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/>
                <w:sz w:val="24"/>
              </w:rPr>
              <w:t>号码段</w:t>
            </w:r>
          </w:p>
        </w:tc>
      </w:tr>
      <w:tr w:rsidR="00C74276" w:rsidRPr="00641E88" w:rsidTr="0029427A">
        <w:trPr>
          <w:trHeight w:val="530"/>
        </w:trPr>
        <w:tc>
          <w:tcPr>
            <w:tcW w:w="2833" w:type="dxa"/>
            <w:vAlign w:val="center"/>
          </w:tcPr>
          <w:p w:rsidR="00C74276" w:rsidRPr="00641E88" w:rsidRDefault="00C74276" w:rsidP="0029427A">
            <w:pPr>
              <w:rPr>
                <w:color w:val="000000"/>
              </w:rPr>
            </w:pPr>
            <w:proofErr w:type="gramStart"/>
            <w:r w:rsidRPr="00641E88">
              <w:rPr>
                <w:rFonts w:hint="eastAsia"/>
                <w:color w:val="000000"/>
              </w:rPr>
              <w:t>党</w:t>
            </w:r>
            <w:r>
              <w:rPr>
                <w:rFonts w:hint="eastAsia"/>
                <w:color w:val="000000"/>
              </w:rPr>
              <w:t>群思政</w:t>
            </w:r>
            <w:r w:rsidRPr="00641E88">
              <w:rPr>
                <w:rFonts w:hint="eastAsia"/>
                <w:color w:val="000000"/>
              </w:rPr>
              <w:t>联队</w:t>
            </w:r>
            <w:proofErr w:type="gramEnd"/>
          </w:p>
        </w:tc>
        <w:tc>
          <w:tcPr>
            <w:tcW w:w="2058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1700-1799</w:t>
            </w:r>
          </w:p>
        </w:tc>
        <w:tc>
          <w:tcPr>
            <w:tcW w:w="1880" w:type="dxa"/>
            <w:vAlign w:val="center"/>
          </w:tcPr>
          <w:p w:rsidR="00C74276" w:rsidRPr="00641E88" w:rsidRDefault="00C74276" w:rsidP="0029427A">
            <w:pPr>
              <w:rPr>
                <w:color w:val="000000"/>
              </w:rPr>
            </w:pPr>
            <w:r w:rsidRPr="00641E88">
              <w:rPr>
                <w:rFonts w:hint="eastAsia"/>
                <w:color w:val="000000"/>
              </w:rPr>
              <w:t>教辅成教联队</w:t>
            </w:r>
          </w:p>
        </w:tc>
        <w:tc>
          <w:tcPr>
            <w:tcW w:w="1559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1800-1899</w:t>
            </w:r>
          </w:p>
        </w:tc>
      </w:tr>
      <w:tr w:rsidR="00C74276" w:rsidRPr="00641E88" w:rsidTr="0029427A">
        <w:trPr>
          <w:trHeight w:val="530"/>
        </w:trPr>
        <w:tc>
          <w:tcPr>
            <w:tcW w:w="2833" w:type="dxa"/>
            <w:vAlign w:val="center"/>
          </w:tcPr>
          <w:p w:rsidR="00C74276" w:rsidRPr="00641E88" w:rsidRDefault="00C74276" w:rsidP="0029427A">
            <w:pPr>
              <w:rPr>
                <w:color w:val="000000"/>
              </w:rPr>
            </w:pPr>
            <w:r w:rsidRPr="00641E88">
              <w:rPr>
                <w:rFonts w:hint="eastAsia"/>
                <w:color w:val="000000"/>
              </w:rPr>
              <w:t>后勤基础联队</w:t>
            </w:r>
          </w:p>
        </w:tc>
        <w:tc>
          <w:tcPr>
            <w:tcW w:w="2058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1900-1999</w:t>
            </w:r>
          </w:p>
        </w:tc>
        <w:tc>
          <w:tcPr>
            <w:tcW w:w="1880" w:type="dxa"/>
            <w:vAlign w:val="center"/>
          </w:tcPr>
          <w:p w:rsidR="00C74276" w:rsidRPr="00641E88" w:rsidRDefault="00C74276" w:rsidP="002942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1E88">
              <w:rPr>
                <w:rFonts w:hint="eastAsia"/>
                <w:color w:val="000000"/>
              </w:rPr>
              <w:t>安全工程系</w:t>
            </w:r>
          </w:p>
        </w:tc>
        <w:tc>
          <w:tcPr>
            <w:tcW w:w="1559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2000</w:t>
            </w:r>
            <w:r w:rsidRPr="00641E88">
              <w:rPr>
                <w:rFonts w:ascii="Times New Roman" w:hAnsi="Times New Roman"/>
                <w:sz w:val="24"/>
              </w:rPr>
              <w:t>-</w:t>
            </w:r>
            <w:r w:rsidRPr="00641E88">
              <w:rPr>
                <w:rFonts w:ascii="Times New Roman" w:hAnsi="Times New Roman" w:hint="eastAsia"/>
                <w:sz w:val="24"/>
              </w:rPr>
              <w:t>2049</w:t>
            </w:r>
          </w:p>
        </w:tc>
      </w:tr>
      <w:tr w:rsidR="00C74276" w:rsidRPr="00641E88" w:rsidTr="0029427A">
        <w:trPr>
          <w:trHeight w:val="530"/>
        </w:trPr>
        <w:tc>
          <w:tcPr>
            <w:tcW w:w="2833" w:type="dxa"/>
            <w:vAlign w:val="center"/>
          </w:tcPr>
          <w:p w:rsidR="00C74276" w:rsidRPr="00641E88" w:rsidRDefault="00C74276" w:rsidP="002942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1E88">
              <w:rPr>
                <w:rFonts w:hint="eastAsia"/>
                <w:color w:val="000000"/>
              </w:rPr>
              <w:t>地质测绘工程系</w:t>
            </w:r>
          </w:p>
        </w:tc>
        <w:tc>
          <w:tcPr>
            <w:tcW w:w="2058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2050-2099</w:t>
            </w:r>
          </w:p>
        </w:tc>
        <w:tc>
          <w:tcPr>
            <w:tcW w:w="1880" w:type="dxa"/>
            <w:vAlign w:val="center"/>
          </w:tcPr>
          <w:p w:rsidR="00C74276" w:rsidRPr="00641E88" w:rsidRDefault="00C74276" w:rsidP="002942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1E88">
              <w:rPr>
                <w:rFonts w:hint="eastAsia"/>
                <w:color w:val="000000"/>
              </w:rPr>
              <w:t>电力工程及自动化系</w:t>
            </w:r>
          </w:p>
        </w:tc>
        <w:tc>
          <w:tcPr>
            <w:tcW w:w="1559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2100</w:t>
            </w:r>
            <w:r w:rsidRPr="00641E88">
              <w:rPr>
                <w:rFonts w:ascii="Times New Roman" w:hAnsi="Times New Roman"/>
                <w:sz w:val="24"/>
              </w:rPr>
              <w:t>-</w:t>
            </w:r>
            <w:r w:rsidRPr="00641E88">
              <w:rPr>
                <w:rFonts w:ascii="Times New Roman" w:hAnsi="Times New Roman" w:hint="eastAsia"/>
                <w:sz w:val="24"/>
              </w:rPr>
              <w:t>2149</w:t>
            </w:r>
          </w:p>
        </w:tc>
      </w:tr>
      <w:tr w:rsidR="00C74276" w:rsidRPr="00641E88" w:rsidTr="0029427A">
        <w:trPr>
          <w:trHeight w:val="530"/>
        </w:trPr>
        <w:tc>
          <w:tcPr>
            <w:tcW w:w="2833" w:type="dxa"/>
            <w:vAlign w:val="center"/>
          </w:tcPr>
          <w:p w:rsidR="00C74276" w:rsidRPr="00641E88" w:rsidRDefault="00C74276" w:rsidP="002942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1E88">
              <w:rPr>
                <w:rFonts w:hint="eastAsia"/>
                <w:color w:val="000000"/>
              </w:rPr>
              <w:t>机电工程系</w:t>
            </w:r>
          </w:p>
        </w:tc>
        <w:tc>
          <w:tcPr>
            <w:tcW w:w="2058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2150-2199</w:t>
            </w:r>
          </w:p>
        </w:tc>
        <w:tc>
          <w:tcPr>
            <w:tcW w:w="1880" w:type="dxa"/>
            <w:vAlign w:val="center"/>
          </w:tcPr>
          <w:p w:rsidR="00C74276" w:rsidRPr="00641E88" w:rsidRDefault="00C74276" w:rsidP="002942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1E88">
              <w:rPr>
                <w:rFonts w:hint="eastAsia"/>
                <w:color w:val="000000"/>
              </w:rPr>
              <w:t>计算机与信息工程系</w:t>
            </w:r>
          </w:p>
        </w:tc>
        <w:tc>
          <w:tcPr>
            <w:tcW w:w="1559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2200-2249</w:t>
            </w:r>
          </w:p>
        </w:tc>
      </w:tr>
      <w:tr w:rsidR="00C74276" w:rsidRPr="00641E88" w:rsidTr="0029427A">
        <w:trPr>
          <w:trHeight w:val="553"/>
        </w:trPr>
        <w:tc>
          <w:tcPr>
            <w:tcW w:w="2833" w:type="dxa"/>
            <w:vAlign w:val="center"/>
          </w:tcPr>
          <w:p w:rsidR="00C74276" w:rsidRPr="00641E88" w:rsidRDefault="00C74276" w:rsidP="002942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1E88">
              <w:rPr>
                <w:rFonts w:hint="eastAsia"/>
                <w:color w:val="000000"/>
              </w:rPr>
              <w:t>经济管理系</w:t>
            </w:r>
          </w:p>
        </w:tc>
        <w:tc>
          <w:tcPr>
            <w:tcW w:w="2058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2250-2299</w:t>
            </w:r>
          </w:p>
        </w:tc>
        <w:tc>
          <w:tcPr>
            <w:tcW w:w="1880" w:type="dxa"/>
            <w:vAlign w:val="center"/>
          </w:tcPr>
          <w:p w:rsidR="00C74276" w:rsidRPr="00641E88" w:rsidRDefault="00C74276" w:rsidP="002942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1E88">
              <w:rPr>
                <w:rFonts w:hint="eastAsia"/>
                <w:color w:val="000000"/>
              </w:rPr>
              <w:t>矿业工程系</w:t>
            </w:r>
          </w:p>
        </w:tc>
        <w:tc>
          <w:tcPr>
            <w:tcW w:w="1559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23</w:t>
            </w:r>
            <w:r w:rsidRPr="00641E88">
              <w:rPr>
                <w:rFonts w:ascii="Times New Roman" w:hAnsi="Times New Roman"/>
                <w:sz w:val="24"/>
              </w:rPr>
              <w:t>00-</w:t>
            </w:r>
            <w:r w:rsidRPr="00641E88">
              <w:rPr>
                <w:rFonts w:ascii="Times New Roman" w:hAnsi="Times New Roman" w:hint="eastAsia"/>
                <w:sz w:val="24"/>
              </w:rPr>
              <w:t>2349</w:t>
            </w:r>
          </w:p>
        </w:tc>
      </w:tr>
      <w:tr w:rsidR="00C74276" w:rsidRPr="00641E88" w:rsidTr="0029427A">
        <w:trPr>
          <w:trHeight w:val="553"/>
        </w:trPr>
        <w:tc>
          <w:tcPr>
            <w:tcW w:w="2833" w:type="dxa"/>
            <w:vAlign w:val="center"/>
          </w:tcPr>
          <w:p w:rsidR="00C74276" w:rsidRPr="00641E88" w:rsidRDefault="00C74276" w:rsidP="0029427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资源与</w:t>
            </w:r>
            <w:r w:rsidRPr="00641E88">
              <w:rPr>
                <w:rFonts w:hint="eastAsia"/>
                <w:color w:val="000000"/>
              </w:rPr>
              <w:t>环境工程系</w:t>
            </w:r>
          </w:p>
        </w:tc>
        <w:tc>
          <w:tcPr>
            <w:tcW w:w="2058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  <w:r w:rsidRPr="00641E88">
              <w:rPr>
                <w:rFonts w:ascii="Times New Roman" w:hAnsi="Times New Roman" w:hint="eastAsia"/>
                <w:sz w:val="24"/>
              </w:rPr>
              <w:t>2350-2399</w:t>
            </w:r>
          </w:p>
        </w:tc>
        <w:tc>
          <w:tcPr>
            <w:tcW w:w="1880" w:type="dxa"/>
            <w:vAlign w:val="center"/>
          </w:tcPr>
          <w:p w:rsidR="00C74276" w:rsidRPr="00641E88" w:rsidRDefault="00C74276" w:rsidP="0029427A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74276" w:rsidRPr="00641E88" w:rsidRDefault="00C74276" w:rsidP="0029427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74276" w:rsidRDefault="00C74276" w:rsidP="00C74276">
      <w:pPr>
        <w:ind w:left="420"/>
        <w:rPr>
          <w:rFonts w:ascii="Times New Roman" w:hAnsi="Times New Roman"/>
          <w:kern w:val="0"/>
          <w:sz w:val="24"/>
        </w:rPr>
      </w:pPr>
    </w:p>
    <w:p w:rsidR="00D43D09" w:rsidRPr="00D43D09" w:rsidRDefault="00D43D09" w:rsidP="00D43D09">
      <w:pPr>
        <w:ind w:left="420"/>
        <w:rPr>
          <w:rFonts w:ascii="Times New Roman" w:hAnsi="Times New Roman"/>
          <w:kern w:val="0"/>
          <w:sz w:val="24"/>
        </w:rPr>
      </w:pPr>
    </w:p>
    <w:p w:rsidR="00D43D09" w:rsidRPr="00D43D09" w:rsidRDefault="00D43D09" w:rsidP="00D43D09">
      <w:pPr>
        <w:ind w:left="420"/>
        <w:rPr>
          <w:rFonts w:ascii="Times New Roman" w:hAnsi="Times New Roman"/>
          <w:kern w:val="0"/>
          <w:sz w:val="24"/>
        </w:rPr>
      </w:pPr>
      <w:r w:rsidRPr="00D43D09">
        <w:rPr>
          <w:rFonts w:ascii="Times New Roman" w:hAnsi="Times New Roman" w:hint="eastAsia"/>
          <w:kern w:val="0"/>
          <w:sz w:val="24"/>
        </w:rPr>
        <w:t>备注：离退休单位号码自编</w:t>
      </w:r>
    </w:p>
    <w:p w:rsidR="00C74276" w:rsidRPr="00D43D09" w:rsidRDefault="00C74276" w:rsidP="00C74276">
      <w:pPr>
        <w:spacing w:line="600" w:lineRule="exact"/>
        <w:jc w:val="left"/>
        <w:rPr>
          <w:bCs/>
          <w:sz w:val="28"/>
          <w:szCs w:val="28"/>
        </w:rPr>
      </w:pPr>
    </w:p>
    <w:sectPr w:rsidR="00C74276" w:rsidRPr="00D4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65" w:rsidRDefault="005C2C65" w:rsidP="00D43D09">
      <w:r>
        <w:separator/>
      </w:r>
    </w:p>
  </w:endnote>
  <w:endnote w:type="continuationSeparator" w:id="0">
    <w:p w:rsidR="005C2C65" w:rsidRDefault="005C2C65" w:rsidP="00D4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65" w:rsidRDefault="005C2C65" w:rsidP="00D43D09">
      <w:r>
        <w:separator/>
      </w:r>
    </w:p>
  </w:footnote>
  <w:footnote w:type="continuationSeparator" w:id="0">
    <w:p w:rsidR="005C2C65" w:rsidRDefault="005C2C65" w:rsidP="00D4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E6C9C"/>
    <w:multiLevelType w:val="multilevel"/>
    <w:tmpl w:val="58CE6C9C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BB6C4B"/>
    <w:multiLevelType w:val="multilevel"/>
    <w:tmpl w:val="7CBB6C4B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16"/>
    <w:rsid w:val="0033245A"/>
    <w:rsid w:val="005C2C65"/>
    <w:rsid w:val="00812EB8"/>
    <w:rsid w:val="00A3622F"/>
    <w:rsid w:val="00C11F17"/>
    <w:rsid w:val="00C74276"/>
    <w:rsid w:val="00D43D09"/>
    <w:rsid w:val="00D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1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67416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67416"/>
    <w:rPr>
      <w:b/>
      <w:kern w:val="44"/>
      <w:sz w:val="44"/>
      <w:szCs w:val="24"/>
    </w:rPr>
  </w:style>
  <w:style w:type="table" w:styleId="a3">
    <w:name w:val="Table Grid"/>
    <w:basedOn w:val="a1"/>
    <w:qFormat/>
    <w:rsid w:val="00D6741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3D0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3D0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1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67416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67416"/>
    <w:rPr>
      <w:b/>
      <w:kern w:val="44"/>
      <w:sz w:val="44"/>
      <w:szCs w:val="24"/>
    </w:rPr>
  </w:style>
  <w:style w:type="table" w:styleId="a3">
    <w:name w:val="Table Grid"/>
    <w:basedOn w:val="a1"/>
    <w:qFormat/>
    <w:rsid w:val="00D6741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3D0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3D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User</cp:lastModifiedBy>
  <cp:revision>6</cp:revision>
  <dcterms:created xsi:type="dcterms:W3CDTF">2018-04-11T02:48:00Z</dcterms:created>
  <dcterms:modified xsi:type="dcterms:W3CDTF">2018-04-11T07:04:00Z</dcterms:modified>
</cp:coreProperties>
</file>